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安装验收报告单</w:t>
      </w:r>
    </w:p>
    <w:tbl>
      <w:tblPr>
        <w:tblStyle w:val="2"/>
        <w:tblpPr w:leftFromText="180" w:rightFromText="180" w:vertAnchor="page" w:horzAnchor="page" w:tblpX="1610" w:tblpY="2810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23"/>
        <w:gridCol w:w="337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 w:cs="宋体"/>
                <w:b/>
                <w:bCs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设备机身编号</w:t>
            </w:r>
          </w:p>
        </w:tc>
        <w:tc>
          <w:tcPr>
            <w:tcW w:w="720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 w:cs="宋体"/>
                <w:b/>
                <w:bCs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eastAsia="宋体" w:cs="宋体"/>
                <w:b/>
                <w:bCs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用户信息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6"/>
                <w:szCs w:val="6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用户名称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址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联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系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人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信息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安装工程师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联系电话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安装时间  </w:t>
            </w:r>
          </w:p>
        </w:tc>
        <w:tc>
          <w:tcPr>
            <w:tcW w:w="5884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4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一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>、安装情况简述（包含但不限于：医院是否满足安装条件、是否完成安装等）：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431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机器目视检：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机器外壳有无划伤？   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>电源有无损坏，接触是否良好</w:t>
            </w:r>
            <w:r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>配件是否齐全：</w:t>
            </w:r>
            <w:r>
              <w:rPr>
                <w:rFonts w:hint="eastAsia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>保修卡、合格证是否齐全：</w:t>
            </w:r>
            <w:r>
              <w:rPr>
                <w:rFonts w:hint="eastAsia" w:cs="宋体"/>
                <w:sz w:val="22"/>
                <w:szCs w:val="22"/>
                <w:u w:val="non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>异常说明：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43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三、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  <w:t>培训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  <w:t>是否对客户进行培训：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 w:color="auto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用户是否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操作机器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>异常说明：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31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cs="宋体"/>
                <w:b w:val="0"/>
                <w:i w:val="0"/>
                <w:snapToGrid/>
                <w:color w:val="000000"/>
                <w:sz w:val="22"/>
                <w:szCs w:val="22"/>
                <w:u w:val="none" w:color="auto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、是否验收合格：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2"/>
                <w:szCs w:val="22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2"/>
                <w:szCs w:val="22"/>
                <w:vertAlign w:val="baseline"/>
                <w:lang w:val="en-US" w:eastAsia="zh-CN"/>
              </w:rPr>
              <w:t>异常说明：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940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用户负责人签名：                     工程师签名：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日期：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4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备注：本协议一式</w:t>
            </w:r>
            <w:r>
              <w:rPr>
                <w:rFonts w:hint="eastAsia" w:eastAsia="宋体" w:cs="宋体"/>
                <w:sz w:val="22"/>
                <w:szCs w:val="22"/>
                <w:vertAlign w:val="baseline"/>
                <w:lang w:eastAsia="zh-CN"/>
              </w:rPr>
              <w:t>贰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份，销售公司</w:t>
            </w:r>
            <w:r>
              <w:rPr>
                <w:rFonts w:hint="eastAsia" w:cs="宋体"/>
                <w:sz w:val="22"/>
                <w:szCs w:val="22"/>
                <w:vertAlign w:val="baseline"/>
                <w:lang w:val="en-US" w:eastAsia="zh-CN"/>
              </w:rPr>
              <w:t>壹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份，用户单位壹份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b/>
          <w:bCs/>
          <w:sz w:val="22"/>
          <w:szCs w:val="22"/>
          <w:u w:val="single"/>
          <w:lang w:val="en-US" w:eastAsia="zh-CN"/>
        </w:rPr>
        <w:t>（公司名称）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06BB"/>
    <w:multiLevelType w:val="singleLevel"/>
    <w:tmpl w:val="53BA06B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3BA06EA"/>
    <w:multiLevelType w:val="singleLevel"/>
    <w:tmpl w:val="53BA06E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55EFDB7"/>
    <w:multiLevelType w:val="singleLevel"/>
    <w:tmpl w:val="555EFDB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73FD"/>
    <w:rsid w:val="0031415D"/>
    <w:rsid w:val="06421333"/>
    <w:rsid w:val="08440621"/>
    <w:rsid w:val="09436E22"/>
    <w:rsid w:val="16174AC7"/>
    <w:rsid w:val="1A854023"/>
    <w:rsid w:val="1D5D5E24"/>
    <w:rsid w:val="1DFF4E81"/>
    <w:rsid w:val="2166119F"/>
    <w:rsid w:val="22A27239"/>
    <w:rsid w:val="26C10610"/>
    <w:rsid w:val="2C85751A"/>
    <w:rsid w:val="2D735B66"/>
    <w:rsid w:val="34164C94"/>
    <w:rsid w:val="57116349"/>
    <w:rsid w:val="61402567"/>
    <w:rsid w:val="672A3FBE"/>
    <w:rsid w:val="695746C8"/>
    <w:rsid w:val="6D2227EF"/>
    <w:rsid w:val="7382621F"/>
    <w:rsid w:val="746E73FD"/>
    <w:rsid w:val="78316566"/>
    <w:rsid w:val="7FF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Courier New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2019-09-17T02:29:00Z</dcterms:created>
  <dc:creator>君</dc:creator>
  <cp:lastModifiedBy>君</cp:lastModifiedBy>
  <dcterms:modified xsi:type="dcterms:W3CDTF">2019-09-17T07:35:53Z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